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Default="00625F2E" w:rsidP="00B43F14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148272D1" wp14:editId="4E26C091">
            <wp:extent cx="5612130" cy="24218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48" w:rsidRPr="00C04C48" w:rsidRDefault="00C04C48" w:rsidP="00C04C48">
      <w:pPr>
        <w:pStyle w:val="u-text"/>
        <w:shd w:val="clear" w:color="auto" w:fill="FFFFFF"/>
        <w:tabs>
          <w:tab w:val="left" w:pos="993"/>
        </w:tabs>
        <w:spacing w:before="285" w:beforeAutospacing="0" w:after="0" w:afterAutospacing="0"/>
        <w:ind w:left="993" w:right="1110"/>
        <w:jc w:val="both"/>
        <w:rPr>
          <w:rFonts w:ascii="Arial" w:hAnsi="Arial" w:cs="Arial"/>
          <w:color w:val="111111"/>
        </w:rPr>
      </w:pPr>
      <w:r w:rsidRPr="00C04C48">
        <w:rPr>
          <w:rFonts w:ascii="Arial" w:hAnsi="Arial" w:cs="Arial"/>
          <w:color w:val="111111"/>
        </w:rPr>
        <w:t>El Colegio ha sido beneficiario de la</w:t>
      </w:r>
      <w:r>
        <w:rPr>
          <w:rFonts w:ascii="Arial" w:hAnsi="Arial" w:cs="Arial"/>
          <w:color w:val="111111"/>
        </w:rPr>
        <w:t>s</w:t>
      </w:r>
      <w:r w:rsidRPr="00C04C48">
        <w:rPr>
          <w:rFonts w:ascii="Arial" w:hAnsi="Arial" w:cs="Arial"/>
          <w:color w:val="111111"/>
        </w:rPr>
        <w:t xml:space="preserve"> siguiente</w:t>
      </w:r>
      <w:r>
        <w:rPr>
          <w:rFonts w:ascii="Arial" w:hAnsi="Arial" w:cs="Arial"/>
          <w:color w:val="111111"/>
        </w:rPr>
        <w:t>s</w:t>
      </w:r>
      <w:r w:rsidRPr="00C04C48">
        <w:rPr>
          <w:rFonts w:ascii="Arial" w:hAnsi="Arial" w:cs="Arial"/>
          <w:color w:val="111111"/>
        </w:rPr>
        <w:t xml:space="preserve"> subvenciones públicas:</w:t>
      </w:r>
    </w:p>
    <w:p w:rsidR="00B43F14" w:rsidRDefault="00B43F14" w:rsidP="00B43F14">
      <w:pPr>
        <w:jc w:val="center"/>
        <w:rPr>
          <w:lang w:val="es-ES"/>
        </w:rPr>
      </w:pPr>
    </w:p>
    <w:p w:rsidR="00FC6232" w:rsidRPr="00FC6232" w:rsidRDefault="00FC6232" w:rsidP="00FC6232">
      <w:pPr>
        <w:pStyle w:val="u-text"/>
        <w:numPr>
          <w:ilvl w:val="0"/>
          <w:numId w:val="1"/>
        </w:numPr>
        <w:shd w:val="clear" w:color="auto" w:fill="FFFFFF"/>
        <w:spacing w:before="285" w:beforeAutospacing="0" w:after="0" w:afterAutospacing="0"/>
        <w:ind w:left="1276" w:right="1110" w:hanging="283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2021</w:t>
      </w:r>
    </w:p>
    <w:p w:rsidR="00FC6232" w:rsidRPr="00FC6232" w:rsidRDefault="00FC6232" w:rsidP="00FC6232">
      <w:pPr>
        <w:pStyle w:val="u-text"/>
        <w:numPr>
          <w:ilvl w:val="0"/>
          <w:numId w:val="1"/>
        </w:numPr>
        <w:shd w:val="clear" w:color="auto" w:fill="FFFFFF"/>
        <w:spacing w:before="285" w:beforeAutospacing="0" w:after="0" w:afterAutospacing="0"/>
        <w:ind w:left="1560" w:right="1110" w:hanging="284"/>
        <w:jc w:val="both"/>
        <w:rPr>
          <w:rFonts w:ascii="Arial" w:hAnsi="Arial" w:cs="Arial"/>
          <w:color w:val="111111"/>
        </w:rPr>
      </w:pPr>
      <w:r w:rsidRPr="00FC6232">
        <w:rPr>
          <w:rFonts w:ascii="Arial" w:hAnsi="Arial" w:cs="Arial"/>
          <w:color w:val="111111"/>
        </w:rPr>
        <w:t>Cabildo de Gran Canaria. Convocatoria al objeto de financiar gastos derivados de la contratación de transporte colectivo. El importe concedido ascendió a 300 € para sufragar parte de los gastos del programa de Acogida al foráneo del Colegio.</w:t>
      </w:r>
    </w:p>
    <w:p w:rsidR="00B43F14" w:rsidRDefault="00625F2E" w:rsidP="00B43F14">
      <w:pPr>
        <w:pStyle w:val="u-text"/>
        <w:numPr>
          <w:ilvl w:val="0"/>
          <w:numId w:val="1"/>
        </w:numPr>
        <w:shd w:val="clear" w:color="auto" w:fill="FFFFFF"/>
        <w:spacing w:before="285" w:beforeAutospacing="0" w:after="0" w:afterAutospacing="0"/>
        <w:ind w:left="1276" w:right="1110" w:hanging="283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2020</w:t>
      </w:r>
    </w:p>
    <w:p w:rsidR="00625F2E" w:rsidRDefault="00625F2E" w:rsidP="00625F2E">
      <w:pPr>
        <w:pStyle w:val="u-text"/>
        <w:numPr>
          <w:ilvl w:val="0"/>
          <w:numId w:val="1"/>
        </w:numPr>
        <w:shd w:val="clear" w:color="auto" w:fill="FFFFFF"/>
        <w:spacing w:before="285" w:beforeAutospacing="0" w:after="0" w:afterAutospacing="0"/>
        <w:ind w:left="1560" w:right="1110" w:hanging="284"/>
        <w:jc w:val="both"/>
        <w:rPr>
          <w:rFonts w:ascii="Arial" w:hAnsi="Arial" w:cs="Arial"/>
          <w:color w:val="111111"/>
        </w:rPr>
      </w:pPr>
      <w:r w:rsidRPr="00625F2E">
        <w:rPr>
          <w:rFonts w:ascii="Arial" w:hAnsi="Arial" w:cs="Arial"/>
          <w:color w:val="111111"/>
        </w:rPr>
        <w:t xml:space="preserve">Durante el año 2020, el Colegio no ha sido beneficiario de </w:t>
      </w:r>
      <w:r>
        <w:rPr>
          <w:rFonts w:ascii="Arial" w:hAnsi="Arial" w:cs="Arial"/>
          <w:color w:val="111111"/>
        </w:rPr>
        <w:t>otras subvenciones</w:t>
      </w:r>
      <w:r w:rsidRPr="00625F2E">
        <w:rPr>
          <w:rFonts w:ascii="Arial" w:hAnsi="Arial" w:cs="Arial"/>
          <w:color w:val="111111"/>
        </w:rPr>
        <w:t xml:space="preserve"> pública</w:t>
      </w:r>
      <w:r>
        <w:rPr>
          <w:rFonts w:ascii="Arial" w:hAnsi="Arial" w:cs="Arial"/>
          <w:color w:val="111111"/>
        </w:rPr>
        <w:t>s</w:t>
      </w:r>
      <w:r w:rsidRPr="00625F2E">
        <w:rPr>
          <w:rFonts w:ascii="Arial" w:hAnsi="Arial" w:cs="Arial"/>
          <w:color w:val="111111"/>
        </w:rPr>
        <w:t>.</w:t>
      </w:r>
    </w:p>
    <w:p w:rsidR="00625F2E" w:rsidRDefault="00625F2E" w:rsidP="00B43F14">
      <w:pPr>
        <w:pStyle w:val="u-text"/>
        <w:numPr>
          <w:ilvl w:val="0"/>
          <w:numId w:val="1"/>
        </w:numPr>
        <w:shd w:val="clear" w:color="auto" w:fill="FFFFFF"/>
        <w:spacing w:before="285" w:beforeAutospacing="0" w:after="0" w:afterAutospacing="0"/>
        <w:ind w:left="1276" w:right="1110" w:hanging="283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000000"/>
          <w:shd w:val="clear" w:color="auto" w:fill="FFFFFF"/>
        </w:rPr>
        <w:t>2019</w:t>
      </w:r>
    </w:p>
    <w:p w:rsidR="00C04C48" w:rsidRPr="00C04C48" w:rsidRDefault="00C04C48" w:rsidP="00C04C48">
      <w:pPr>
        <w:pStyle w:val="u-text"/>
        <w:numPr>
          <w:ilvl w:val="0"/>
          <w:numId w:val="1"/>
        </w:numPr>
        <w:shd w:val="clear" w:color="auto" w:fill="FFFFFF"/>
        <w:spacing w:before="285" w:beforeAutospacing="0" w:after="0" w:afterAutospacing="0"/>
        <w:ind w:left="1560" w:right="1110" w:hanging="284"/>
        <w:jc w:val="both"/>
        <w:rPr>
          <w:rFonts w:ascii="Arial" w:hAnsi="Arial" w:cs="Arial"/>
          <w:color w:val="111111"/>
        </w:rPr>
      </w:pPr>
      <w:r w:rsidRPr="00C04C48">
        <w:rPr>
          <w:rFonts w:ascii="Arial" w:hAnsi="Arial" w:cs="Arial"/>
          <w:color w:val="111111"/>
        </w:rPr>
        <w:t>Cabildo de Gran Canaria. Convocatoria de incentivos para colectivos de difícil inserción del Cabildo de Gran Canaria. El importe concedido ascendió a 5.000 € por una contratación laboral.</w:t>
      </w:r>
    </w:p>
    <w:p w:rsidR="00C04C48" w:rsidRDefault="00C04C48" w:rsidP="00C04C48">
      <w:pPr>
        <w:pStyle w:val="u-text"/>
        <w:numPr>
          <w:ilvl w:val="0"/>
          <w:numId w:val="1"/>
        </w:numPr>
        <w:shd w:val="clear" w:color="auto" w:fill="FFFFFF"/>
        <w:spacing w:before="285" w:beforeAutospacing="0" w:after="0" w:afterAutospacing="0"/>
        <w:ind w:left="1560" w:right="1110" w:hanging="284"/>
        <w:jc w:val="both"/>
        <w:rPr>
          <w:rFonts w:ascii="Arial" w:hAnsi="Arial" w:cs="Arial"/>
          <w:color w:val="111111"/>
        </w:rPr>
      </w:pPr>
      <w:r w:rsidRPr="00C04C48">
        <w:rPr>
          <w:rFonts w:ascii="Arial" w:hAnsi="Arial" w:cs="Arial"/>
          <w:color w:val="111111"/>
        </w:rPr>
        <w:t>Cabildo de Gran Canaria. Convocatoria al objeto de financiar gastos derivados de la contratación de transporte colectivo. El importe concedido ascendió a 300 € para sufragar parte</w:t>
      </w:r>
      <w:r>
        <w:rPr>
          <w:rFonts w:ascii="Arial" w:hAnsi="Arial" w:cs="Arial"/>
          <w:color w:val="111111"/>
        </w:rPr>
        <w:t xml:space="preserve"> de los gastos del programa de </w:t>
      </w:r>
      <w:r w:rsidRPr="00C04C48">
        <w:rPr>
          <w:rFonts w:ascii="Arial" w:hAnsi="Arial" w:cs="Arial"/>
          <w:color w:val="111111"/>
        </w:rPr>
        <w:t>Acogida al foráneo del Colegio.</w:t>
      </w:r>
    </w:p>
    <w:p w:rsidR="00C04C48" w:rsidRDefault="00C04C48" w:rsidP="00C04C48">
      <w:pPr>
        <w:pStyle w:val="u-text"/>
        <w:numPr>
          <w:ilvl w:val="0"/>
          <w:numId w:val="1"/>
        </w:numPr>
        <w:shd w:val="clear" w:color="auto" w:fill="FFFFFF"/>
        <w:spacing w:before="285" w:beforeAutospacing="0" w:after="0" w:afterAutospacing="0"/>
        <w:ind w:left="1276" w:right="1110" w:hanging="283"/>
        <w:jc w:val="both"/>
        <w:rPr>
          <w:rFonts w:ascii="Arial" w:hAnsi="Arial" w:cs="Arial"/>
          <w:color w:val="111111"/>
        </w:rPr>
      </w:pPr>
      <w:r w:rsidRPr="00C04C48">
        <w:rPr>
          <w:rFonts w:ascii="Arial" w:hAnsi="Arial" w:cs="Arial"/>
          <w:color w:val="111111"/>
        </w:rPr>
        <w:t>201</w:t>
      </w:r>
      <w:r w:rsidR="00625F2E">
        <w:rPr>
          <w:rFonts w:ascii="Arial" w:hAnsi="Arial" w:cs="Arial"/>
          <w:color w:val="111111"/>
        </w:rPr>
        <w:t>8</w:t>
      </w:r>
    </w:p>
    <w:p w:rsidR="00C04C48" w:rsidRPr="00C04C48" w:rsidRDefault="00C04C48" w:rsidP="00C04C48">
      <w:pPr>
        <w:pStyle w:val="u-text"/>
        <w:numPr>
          <w:ilvl w:val="0"/>
          <w:numId w:val="1"/>
        </w:numPr>
        <w:shd w:val="clear" w:color="auto" w:fill="FFFFFF"/>
        <w:spacing w:before="285" w:beforeAutospacing="0" w:after="0" w:afterAutospacing="0"/>
        <w:ind w:left="1560" w:right="1110" w:hanging="284"/>
        <w:jc w:val="both"/>
        <w:rPr>
          <w:rFonts w:ascii="Arial" w:hAnsi="Arial" w:cs="Arial"/>
          <w:color w:val="111111"/>
        </w:rPr>
      </w:pPr>
      <w:r w:rsidRPr="00C04C48">
        <w:rPr>
          <w:rFonts w:ascii="Arial" w:hAnsi="Arial" w:cs="Arial"/>
          <w:color w:val="111111"/>
        </w:rPr>
        <w:t>Cabildo de Gran Canaria. Convocatoria de incentivos para colectivos de difícil inserción del Cabildo de Gran Canaria. El importe concedido ascendió a 11.000 € por dos contrataciones laborales, siendo los importes de 6.000 € y de 5.000 €. </w:t>
      </w:r>
    </w:p>
    <w:p w:rsidR="00B43F14" w:rsidRPr="00321E0B" w:rsidRDefault="00C04C48" w:rsidP="00321E0B">
      <w:pPr>
        <w:pStyle w:val="u-text"/>
        <w:numPr>
          <w:ilvl w:val="0"/>
          <w:numId w:val="1"/>
        </w:numPr>
        <w:shd w:val="clear" w:color="auto" w:fill="FFFFFF"/>
        <w:spacing w:before="285" w:beforeAutospacing="0" w:after="0" w:afterAutospacing="0"/>
        <w:ind w:left="1560" w:right="1110" w:hanging="284"/>
        <w:jc w:val="both"/>
        <w:rPr>
          <w:rFonts w:ascii="Arial" w:hAnsi="Arial" w:cs="Arial"/>
          <w:color w:val="111111"/>
        </w:rPr>
      </w:pPr>
      <w:bookmarkStart w:id="0" w:name="_GoBack"/>
      <w:r w:rsidRPr="00321E0B">
        <w:rPr>
          <w:rFonts w:ascii="Arial" w:hAnsi="Arial" w:cs="Arial"/>
          <w:color w:val="111111"/>
        </w:rPr>
        <w:t>Cabildo de Gran Canaria. Convocatoria al objeto de financiar gastos derivados de la contratación de transporte colectivo. El importe concedido ascendió a 300 € para sufragar parte de los gastos del programa de Acogida al foráneo del Colegio. </w:t>
      </w:r>
      <w:bookmarkEnd w:id="0"/>
    </w:p>
    <w:sectPr w:rsidR="00B43F14" w:rsidRPr="00321E0B" w:rsidSect="00B4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32" w:rsidRDefault="00DE6332" w:rsidP="00DE6332">
      <w:pPr>
        <w:spacing w:after="0" w:line="240" w:lineRule="auto"/>
      </w:pPr>
      <w:r>
        <w:separator/>
      </w:r>
    </w:p>
  </w:endnote>
  <w:endnote w:type="continuationSeparator" w:id="0">
    <w:p w:rsidR="00DE6332" w:rsidRDefault="00DE6332" w:rsidP="00DE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32" w:rsidRDefault="00DE63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32" w:rsidRDefault="00DE633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32" w:rsidRDefault="00DE63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32" w:rsidRDefault="00DE6332" w:rsidP="00DE6332">
      <w:pPr>
        <w:spacing w:after="0" w:line="240" w:lineRule="auto"/>
      </w:pPr>
      <w:r>
        <w:separator/>
      </w:r>
    </w:p>
  </w:footnote>
  <w:footnote w:type="continuationSeparator" w:id="0">
    <w:p w:rsidR="00DE6332" w:rsidRDefault="00DE6332" w:rsidP="00DE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32" w:rsidRDefault="00DE63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32" w:rsidRDefault="00DE633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32" w:rsidRDefault="00DE63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3C7"/>
    <w:multiLevelType w:val="multilevel"/>
    <w:tmpl w:val="E804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A54CE"/>
    <w:multiLevelType w:val="multilevel"/>
    <w:tmpl w:val="61AE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62CC3"/>
    <w:multiLevelType w:val="multilevel"/>
    <w:tmpl w:val="EF6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052D9"/>
    <w:multiLevelType w:val="hybridMultilevel"/>
    <w:tmpl w:val="7F066F72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A2"/>
    <w:rsid w:val="00030EC3"/>
    <w:rsid w:val="002150A2"/>
    <w:rsid w:val="00321E0B"/>
    <w:rsid w:val="00625F2E"/>
    <w:rsid w:val="0075239C"/>
    <w:rsid w:val="00777BFF"/>
    <w:rsid w:val="00B43F14"/>
    <w:rsid w:val="00C04C48"/>
    <w:rsid w:val="00DE6332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B43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F14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B4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43F1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E6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33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E6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332"/>
    <w:rPr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04C4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4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B43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F14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B4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43F1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E6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33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E6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332"/>
    <w:rPr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04C4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2020-07-15T11:49:00Z</dcterms:created>
  <dcterms:modified xsi:type="dcterms:W3CDTF">2022-03-25T11:18:00Z</dcterms:modified>
</cp:coreProperties>
</file>