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Pr="008A39A3" w:rsidRDefault="008A39A3">
      <w:pPr>
        <w:rPr>
          <w:rFonts w:cstheme="minorHAnsi"/>
          <w:sz w:val="24"/>
          <w:szCs w:val="24"/>
        </w:rPr>
      </w:pPr>
      <w:r w:rsidRPr="008A39A3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70926" cy="5829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926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9A3" w:rsidRDefault="008A39A3" w:rsidP="008A39A3">
      <w:pPr>
        <w:rPr>
          <w:rFonts w:cstheme="minorHAnsi"/>
          <w:sz w:val="24"/>
          <w:szCs w:val="24"/>
        </w:rPr>
      </w:pPr>
    </w:p>
    <w:p w:rsidR="008A39A3" w:rsidRDefault="008A39A3" w:rsidP="008A39A3">
      <w:pPr>
        <w:rPr>
          <w:rFonts w:cstheme="minorHAnsi"/>
          <w:sz w:val="24"/>
          <w:szCs w:val="24"/>
        </w:rPr>
      </w:pPr>
    </w:p>
    <w:p w:rsidR="008A39A3" w:rsidRDefault="008A39A3" w:rsidP="008A39A3">
      <w:pPr>
        <w:rPr>
          <w:rFonts w:cstheme="minorHAnsi"/>
          <w:sz w:val="24"/>
          <w:szCs w:val="24"/>
        </w:rPr>
      </w:pPr>
    </w:p>
    <w:p w:rsidR="008A39A3" w:rsidRDefault="008A39A3" w:rsidP="008A39A3">
      <w:pPr>
        <w:rPr>
          <w:rFonts w:cstheme="minorHAnsi"/>
          <w:sz w:val="24"/>
          <w:szCs w:val="24"/>
        </w:rPr>
      </w:pPr>
    </w:p>
    <w:p w:rsidR="008A39A3" w:rsidRDefault="008A39A3" w:rsidP="008A39A3">
      <w:pPr>
        <w:rPr>
          <w:rFonts w:cstheme="minorHAnsi"/>
          <w:sz w:val="24"/>
          <w:szCs w:val="24"/>
        </w:rPr>
      </w:pPr>
    </w:p>
    <w:p w:rsidR="008A39A3" w:rsidRDefault="008A39A3" w:rsidP="008A39A3">
      <w:pPr>
        <w:rPr>
          <w:rFonts w:cstheme="minorHAnsi"/>
          <w:sz w:val="24"/>
          <w:szCs w:val="24"/>
        </w:rPr>
      </w:pPr>
    </w:p>
    <w:p w:rsidR="008A39A3" w:rsidRDefault="008A39A3" w:rsidP="008A39A3">
      <w:pPr>
        <w:rPr>
          <w:rFonts w:cstheme="minorHAnsi"/>
          <w:sz w:val="24"/>
          <w:szCs w:val="24"/>
        </w:rPr>
      </w:pPr>
    </w:p>
    <w:p w:rsidR="008A39A3" w:rsidRDefault="008A39A3" w:rsidP="008A39A3">
      <w:pPr>
        <w:rPr>
          <w:rFonts w:cstheme="minorHAnsi"/>
          <w:sz w:val="24"/>
          <w:szCs w:val="24"/>
        </w:rPr>
      </w:pPr>
    </w:p>
    <w:p w:rsidR="008A39A3" w:rsidRDefault="008A39A3" w:rsidP="008A39A3">
      <w:pPr>
        <w:rPr>
          <w:rFonts w:cstheme="minorHAnsi"/>
          <w:sz w:val="24"/>
          <w:szCs w:val="24"/>
        </w:rPr>
      </w:pPr>
    </w:p>
    <w:p w:rsidR="008A39A3" w:rsidRPr="008A39A3" w:rsidRDefault="008A39A3" w:rsidP="008A39A3">
      <w:pPr>
        <w:ind w:left="4678"/>
        <w:rPr>
          <w:rFonts w:cstheme="minorHAnsi"/>
          <w:sz w:val="24"/>
          <w:szCs w:val="24"/>
        </w:rPr>
      </w:pPr>
      <w:r w:rsidRPr="008A39A3">
        <w:rPr>
          <w:rFonts w:cstheme="minorHAnsi"/>
          <w:sz w:val="24"/>
          <w:szCs w:val="24"/>
        </w:rPr>
        <w:t>Conforme a lo dispuesto en el artículo 2 de la Ley 12/2014, de 26 de diciembre, de transparencia y acceso a la información pública, las fundaciones quedan obligadas a cumplir las obligaciones de publicidad que se recogen en la citada Ley.</w:t>
      </w:r>
    </w:p>
    <w:p w:rsidR="008A39A3" w:rsidRPr="008A39A3" w:rsidRDefault="008A39A3" w:rsidP="008A39A3">
      <w:pPr>
        <w:ind w:left="4678"/>
        <w:rPr>
          <w:rFonts w:cstheme="minorHAnsi"/>
          <w:sz w:val="24"/>
          <w:szCs w:val="24"/>
        </w:rPr>
      </w:pPr>
      <w:r w:rsidRPr="008A39A3">
        <w:rPr>
          <w:rFonts w:cstheme="minorHAnsi"/>
          <w:sz w:val="24"/>
          <w:szCs w:val="24"/>
        </w:rPr>
        <w:t>​En 2024, la Fundación del Colegio ha sido beneficiaria de la siguiente subvención pública:</w:t>
      </w:r>
    </w:p>
    <w:p w:rsidR="008A39A3" w:rsidRPr="008A39A3" w:rsidRDefault="008A39A3" w:rsidP="008A39A3">
      <w:pPr>
        <w:pStyle w:val="Prrafodelista"/>
        <w:numPr>
          <w:ilvl w:val="0"/>
          <w:numId w:val="1"/>
        </w:numPr>
        <w:ind w:left="4962" w:hanging="284"/>
        <w:rPr>
          <w:rFonts w:cstheme="minorHAnsi"/>
          <w:sz w:val="24"/>
          <w:szCs w:val="24"/>
        </w:rPr>
      </w:pPr>
      <w:r w:rsidRPr="008A39A3">
        <w:rPr>
          <w:rFonts w:cstheme="minorHAnsi"/>
          <w:sz w:val="24"/>
          <w:szCs w:val="24"/>
        </w:rPr>
        <w:t xml:space="preserve">Cabildo de Gran Canaria. Subvención nominativa al </w:t>
      </w:r>
      <w:hyperlink r:id="rId7" w:tgtFrame="_blank" w:history="1">
        <w:r w:rsidRPr="008A39A3">
          <w:rPr>
            <w:rStyle w:val="Hipervnculo"/>
            <w:rFonts w:cstheme="minorHAnsi"/>
            <w:sz w:val="24"/>
            <w:szCs w:val="24"/>
            <w:u w:val="none"/>
          </w:rPr>
          <w:t xml:space="preserve">Proyecto Daniel Charro de Cooperación Sanitaria en </w:t>
        </w:r>
        <w:proofErr w:type="spellStart"/>
        <w:r w:rsidRPr="008A39A3">
          <w:rPr>
            <w:rStyle w:val="Hipervnculo"/>
            <w:rFonts w:cstheme="minorHAnsi"/>
            <w:sz w:val="24"/>
            <w:szCs w:val="24"/>
            <w:u w:val="none"/>
          </w:rPr>
          <w:t>Nouadhibou</w:t>
        </w:r>
        <w:proofErr w:type="spellEnd"/>
      </w:hyperlink>
      <w:r w:rsidRPr="008A39A3">
        <w:rPr>
          <w:rFonts w:cstheme="minorHAnsi"/>
          <w:sz w:val="24"/>
          <w:szCs w:val="24"/>
        </w:rPr>
        <w:t>. El importe concedido ascendió a 20.000€ para ​sufragar la rehabilitación de dos guarderías en estado de deterioro enmarcadas en este proyecto en Mauritania.</w:t>
      </w:r>
    </w:p>
    <w:p w:rsidR="008A39A3" w:rsidRPr="008A39A3" w:rsidRDefault="008A39A3" w:rsidP="008A39A3">
      <w:pPr>
        <w:ind w:left="4678"/>
        <w:rPr>
          <w:rFonts w:cstheme="minorHAnsi"/>
          <w:sz w:val="24"/>
          <w:szCs w:val="24"/>
        </w:rPr>
      </w:pPr>
      <w:r w:rsidRPr="008A39A3">
        <w:rPr>
          <w:rFonts w:cstheme="minorHAnsi"/>
          <w:sz w:val="24"/>
          <w:szCs w:val="24"/>
        </w:rPr>
        <w:t xml:space="preserve">Por otro lado, </w:t>
      </w:r>
      <w:r w:rsidRPr="008A39A3">
        <w:rPr>
          <w:rFonts w:cstheme="minorHAnsi"/>
          <w:b/>
          <w:bCs/>
          <w:sz w:val="24"/>
          <w:szCs w:val="24"/>
        </w:rPr>
        <w:t>la Fundación también publica el órgano concedente, iniciativa, importe y finalidad relativa a las subvenciones otorgadas </w:t>
      </w:r>
      <w:r w:rsidRPr="008A39A3">
        <w:rPr>
          <w:rFonts w:cstheme="minorHAnsi"/>
          <w:sz w:val="24"/>
          <w:szCs w:val="24"/>
        </w:rPr>
        <w:t>en los últimos años:</w:t>
      </w:r>
    </w:p>
    <w:p w:rsidR="008A39A3" w:rsidRPr="008A39A3" w:rsidRDefault="008A39A3" w:rsidP="008A39A3">
      <w:pPr>
        <w:pStyle w:val="Prrafodelista"/>
        <w:numPr>
          <w:ilvl w:val="0"/>
          <w:numId w:val="1"/>
        </w:numPr>
        <w:spacing w:after="0" w:line="240" w:lineRule="auto"/>
        <w:ind w:left="4962" w:hanging="284"/>
        <w:rPr>
          <w:rFonts w:eastAsia="Times New Roman" w:cstheme="minorHAnsi"/>
          <w:sz w:val="24"/>
          <w:szCs w:val="24"/>
          <w:lang w:val="es-ES" w:eastAsia="es-ES"/>
        </w:rPr>
      </w:pPr>
      <w:hyperlink r:id="rId8" w:tgtFrame="_blank" w:history="1">
        <w:r w:rsidRPr="008A39A3">
          <w:rPr>
            <w:rFonts w:eastAsia="Times New Roman" w:cstheme="minorHAnsi"/>
            <w:color w:val="0000FF"/>
            <w:sz w:val="24"/>
            <w:szCs w:val="24"/>
            <w:lang w:val="es-ES" w:eastAsia="es-ES"/>
          </w:rPr>
          <w:t>2023</w:t>
        </w:r>
      </w:hyperlink>
    </w:p>
    <w:p w:rsidR="008A39A3" w:rsidRPr="008A39A3" w:rsidRDefault="008A39A3" w:rsidP="008A39A3">
      <w:pPr>
        <w:pStyle w:val="Prrafodelista"/>
        <w:numPr>
          <w:ilvl w:val="0"/>
          <w:numId w:val="1"/>
        </w:numPr>
        <w:spacing w:after="0" w:line="240" w:lineRule="auto"/>
        <w:ind w:left="4962" w:hanging="284"/>
        <w:rPr>
          <w:rFonts w:eastAsia="Times New Roman" w:cstheme="minorHAnsi"/>
          <w:sz w:val="24"/>
          <w:szCs w:val="24"/>
          <w:lang w:val="es-ES" w:eastAsia="es-ES"/>
        </w:rPr>
      </w:pPr>
      <w:hyperlink r:id="rId9" w:tgtFrame="_blank" w:history="1">
        <w:r w:rsidRPr="008A39A3">
          <w:rPr>
            <w:rFonts w:eastAsia="Times New Roman" w:cstheme="minorHAnsi"/>
            <w:color w:val="0000FF"/>
            <w:sz w:val="24"/>
            <w:szCs w:val="24"/>
            <w:lang w:val="es-ES" w:eastAsia="es-ES"/>
          </w:rPr>
          <w:t>2022</w:t>
        </w:r>
      </w:hyperlink>
    </w:p>
    <w:p w:rsidR="008A39A3" w:rsidRPr="008A39A3" w:rsidRDefault="008A39A3" w:rsidP="008A39A3">
      <w:pPr>
        <w:pStyle w:val="Prrafodelista"/>
        <w:numPr>
          <w:ilvl w:val="0"/>
          <w:numId w:val="1"/>
        </w:numPr>
        <w:spacing w:after="0" w:line="240" w:lineRule="auto"/>
        <w:ind w:left="4962" w:hanging="284"/>
        <w:rPr>
          <w:rFonts w:eastAsia="Times New Roman" w:cstheme="minorHAnsi"/>
          <w:sz w:val="24"/>
          <w:szCs w:val="24"/>
          <w:lang w:val="es-ES" w:eastAsia="es-ES"/>
        </w:rPr>
      </w:pPr>
      <w:hyperlink r:id="rId10" w:history="1">
        <w:r w:rsidRPr="008A39A3">
          <w:rPr>
            <w:rFonts w:eastAsia="Times New Roman" w:cstheme="minorHAnsi"/>
            <w:color w:val="0000FF"/>
            <w:sz w:val="24"/>
            <w:szCs w:val="24"/>
            <w:lang w:val="es-ES" w:eastAsia="es-ES"/>
          </w:rPr>
          <w:t>2021</w:t>
        </w:r>
      </w:hyperlink>
    </w:p>
    <w:p w:rsidR="008A39A3" w:rsidRPr="008A39A3" w:rsidRDefault="008A39A3" w:rsidP="008A39A3">
      <w:pPr>
        <w:pStyle w:val="Prrafodelista"/>
        <w:numPr>
          <w:ilvl w:val="0"/>
          <w:numId w:val="1"/>
        </w:numPr>
        <w:ind w:left="4962" w:hanging="284"/>
        <w:rPr>
          <w:rFonts w:cstheme="minorHAnsi"/>
          <w:sz w:val="24"/>
          <w:szCs w:val="24"/>
        </w:rPr>
      </w:pPr>
      <w:hyperlink r:id="rId11" w:history="1">
        <w:r w:rsidRPr="008A39A3">
          <w:rPr>
            <w:rFonts w:eastAsia="Times New Roman" w:cstheme="minorHAnsi"/>
            <w:color w:val="0000FF"/>
            <w:sz w:val="24"/>
            <w:szCs w:val="24"/>
            <w:lang w:val="es-ES" w:eastAsia="es-ES"/>
          </w:rPr>
          <w:t>2020</w:t>
        </w:r>
      </w:hyperlink>
      <w:bookmarkStart w:id="0" w:name="_GoBack"/>
      <w:bookmarkEnd w:id="0"/>
    </w:p>
    <w:sectPr w:rsidR="008A39A3" w:rsidRPr="008A39A3" w:rsidSect="008A3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2BFF"/>
    <w:multiLevelType w:val="hybridMultilevel"/>
    <w:tmpl w:val="016CF2AA"/>
    <w:lvl w:ilvl="0" w:tplc="1DC09788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83"/>
    <w:rsid w:val="00030EC3"/>
    <w:rsid w:val="006F0E83"/>
    <w:rsid w:val="0075239C"/>
    <w:rsid w:val="00777BFF"/>
    <w:rsid w:val="008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A3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8A39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3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A3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8A39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3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7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5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19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4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59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0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8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0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4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05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21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1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4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35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85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02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11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1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75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68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64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23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15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214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4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9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51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30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89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577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707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3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575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4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8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8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5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3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5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22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83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04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4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03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0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9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29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2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33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43010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8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8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dex.php/fundacion/transparencia-fundacion/ayudas-subvenciones-fundacion/subvenciones-concedidas-fundacion/fundacion-transparencia-subvenciones-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edicoslaspalmas.es/index.php/fundacion/cooperacion-fundacion/cooperacion-proyectos-fundacion/cooperacion-proyectos-fundacion-informacion-en-curso/cooperacion-proyectos-fundacion-informacion-en-curso-daniel-charro-cooperacion-mauritan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index.php/fundacion/transparencia-fundacion/ayudas-subvenciones-fundacion/subvenciones-concedidas-fundacion/fundacion-transparencia-subvenciones-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index.php/fundacion/transparencia-fundacion/ayudas-subvenciones-fundacion/subvenciones-concedidas-fundacion/fundacion-transparencia-subvenciones-2021" TargetMode="External"/><Relationship Id="rId4" Type="http://schemas.openxmlformats.org/officeDocument/2006/relationships/settings" Target="settings.xml"/><Relationship Id="rId9" Type="http://schemas.openxmlformats.org/officeDocument/2006/relationships/hyperlink" Target="index.php/fundacion/transparencia-fundacion/ayudas-subvenciones-fundacion/subvenciones-concedidas-fundacion/fundacion-transparencia-subvenciones-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1485</Characters>
  <Application>Microsoft Office Word</Application>
  <DocSecurity>0</DocSecurity>
  <Lines>12</Lines>
  <Paragraphs>3</Paragraphs>
  <ScaleCrop>false</ScaleCrop>
  <Company>HP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2</cp:revision>
  <dcterms:created xsi:type="dcterms:W3CDTF">2024-08-02T11:35:00Z</dcterms:created>
  <dcterms:modified xsi:type="dcterms:W3CDTF">2024-08-02T11:42:00Z</dcterms:modified>
</cp:coreProperties>
</file>